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86262">
      <w:pPr>
        <w:jc w:val="center"/>
        <w:rPr>
          <w:rFonts w:hint="eastAsia" w:ascii="华文中宋" w:hAnsi="华文中宋" w:eastAsia="华文中宋" w:cs="Times New Roman"/>
          <w:b/>
          <w:sz w:val="40"/>
          <w:szCs w:val="32"/>
        </w:rPr>
      </w:pPr>
      <w:r>
        <w:rPr>
          <w:rFonts w:ascii="华文中宋" w:hAnsi="华文中宋" w:eastAsia="华文中宋" w:cs="Times New Roman"/>
          <w:b/>
          <w:sz w:val="40"/>
          <w:szCs w:val="32"/>
        </w:rPr>
        <w:t>询价响应书</w:t>
      </w:r>
    </w:p>
    <w:p w14:paraId="2118A20A">
      <w:pPr>
        <w:snapToGrid w:val="0"/>
        <w:spacing w:before="156" w:beforeLines="50" w:line="440" w:lineRule="exact"/>
        <w:rPr>
          <w:rFonts w:ascii="Times New Roman" w:hAnsi="Times New Roman" w:eastAsia="楷体" w:cs="Times New Roman"/>
          <w:b/>
          <w:sz w:val="28"/>
          <w:szCs w:val="28"/>
        </w:rPr>
      </w:pPr>
      <w:r>
        <w:rPr>
          <w:rFonts w:hint="eastAsia" w:ascii="Times New Roman" w:hAnsi="Times New Roman" w:eastAsia="楷体" w:cs="Times New Roman"/>
          <w:b/>
          <w:sz w:val="28"/>
          <w:szCs w:val="28"/>
        </w:rPr>
        <w:t>中国科学院</w:t>
      </w:r>
      <w:r>
        <w:rPr>
          <w:rFonts w:hint="eastAsia" w:ascii="Times New Roman" w:hAnsi="Times New Roman" w:eastAsia="楷体" w:cs="Times New Roman"/>
          <w:b/>
          <w:sz w:val="28"/>
          <w:szCs w:val="28"/>
          <w:lang w:val="en-US" w:eastAsia="zh-CN"/>
        </w:rPr>
        <w:t>国家天文台长春人造卫星观测站</w:t>
      </w:r>
      <w:r>
        <w:rPr>
          <w:rFonts w:hint="eastAsia" w:ascii="Times New Roman" w:hAnsi="Times New Roman" w:eastAsia="楷体" w:cs="Times New Roman"/>
          <w:b/>
          <w:sz w:val="28"/>
          <w:szCs w:val="28"/>
        </w:rPr>
        <w:t>：</w:t>
      </w:r>
    </w:p>
    <w:p w14:paraId="2CBFA53F">
      <w:pPr>
        <w:tabs>
          <w:tab w:val="left" w:pos="900"/>
        </w:tabs>
        <w:wordWrap w:val="0"/>
        <w:spacing w:line="440" w:lineRule="exact"/>
        <w:ind w:firstLine="566" w:firstLineChars="236"/>
        <w:jc w:val="left"/>
        <w:rPr>
          <w:rFonts w:ascii="Times New Roman" w:hAnsi="Times New Roman" w:eastAsia="仿宋" w:cs="Times New Roman"/>
          <w:b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根据贵</w:t>
      </w:r>
      <w:r>
        <w:rPr>
          <w:rFonts w:hint="eastAsia" w:ascii="Times New Roman" w:hAnsi="Times New Roman" w:eastAsia="仿宋" w:cs="Times New Roman"/>
          <w:color w:val="000000"/>
          <w:sz w:val="24"/>
        </w:rPr>
        <w:t>所</w:t>
      </w:r>
      <w:r>
        <w:rPr>
          <w:rFonts w:hint="eastAsia" w:ascii="Times New Roman" w:hAnsi="Times New Roman" w:eastAsia="仿宋" w:cs="Times New Roman"/>
          <w:sz w:val="24"/>
          <w:u w:val="single"/>
          <w:lang w:val="en-US" w:eastAsia="zh-CN"/>
        </w:rPr>
        <w:t>空间目标高精度轨道确定与预报软件测试</w:t>
      </w:r>
      <w:r>
        <w:rPr>
          <w:rFonts w:hint="eastAsia" w:ascii="Times New Roman" w:hAnsi="Times New Roman" w:eastAsia="仿宋" w:cs="Times New Roman"/>
          <w:sz w:val="24"/>
        </w:rPr>
        <w:t>项目询价函提出的需求，我单位做出</w:t>
      </w:r>
      <w:r>
        <w:rPr>
          <w:rFonts w:ascii="Times New Roman" w:hAnsi="Times New Roman" w:eastAsia="仿宋" w:cs="Times New Roman"/>
          <w:color w:val="000000"/>
          <w:sz w:val="24"/>
        </w:rPr>
        <w:t>询价响应如下：</w:t>
      </w:r>
      <w:r>
        <w:rPr>
          <w:rFonts w:ascii="Times New Roman" w:hAnsi="Times New Roman" w:eastAsia="仿宋" w:cs="Times New Roman"/>
          <w:b/>
          <w:color w:val="000000"/>
          <w:sz w:val="24"/>
        </w:rPr>
        <w:t xml:space="preserve"> </w:t>
      </w:r>
    </w:p>
    <w:tbl>
      <w:tblPr>
        <w:tblStyle w:val="4"/>
        <w:tblW w:w="8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984"/>
        <w:gridCol w:w="1207"/>
        <w:gridCol w:w="1282"/>
        <w:gridCol w:w="1276"/>
        <w:gridCol w:w="1966"/>
      </w:tblGrid>
      <w:tr w14:paraId="13684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2" w:type="dxa"/>
            <w:vAlign w:val="center"/>
          </w:tcPr>
          <w:p w14:paraId="4F333415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序号</w:t>
            </w:r>
          </w:p>
        </w:tc>
        <w:tc>
          <w:tcPr>
            <w:tcW w:w="1984" w:type="dxa"/>
            <w:vAlign w:val="center"/>
          </w:tcPr>
          <w:p w14:paraId="7A61ED6E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产品或服务名称</w:t>
            </w:r>
          </w:p>
        </w:tc>
        <w:tc>
          <w:tcPr>
            <w:tcW w:w="1207" w:type="dxa"/>
            <w:vAlign w:val="center"/>
          </w:tcPr>
          <w:p w14:paraId="0ABCC1A1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单价</w:t>
            </w:r>
          </w:p>
          <w:p w14:paraId="065CF7C9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（万元）</w:t>
            </w:r>
          </w:p>
        </w:tc>
        <w:tc>
          <w:tcPr>
            <w:tcW w:w="1282" w:type="dxa"/>
            <w:vAlign w:val="center"/>
          </w:tcPr>
          <w:p w14:paraId="379A99A2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数量</w:t>
            </w:r>
          </w:p>
          <w:p w14:paraId="4104BDDC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（单位）</w:t>
            </w:r>
          </w:p>
        </w:tc>
        <w:tc>
          <w:tcPr>
            <w:tcW w:w="1276" w:type="dxa"/>
            <w:vAlign w:val="center"/>
          </w:tcPr>
          <w:p w14:paraId="6DF46AE0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金额</w:t>
            </w:r>
          </w:p>
          <w:p w14:paraId="54B4F7EE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（万元）</w:t>
            </w:r>
          </w:p>
        </w:tc>
        <w:tc>
          <w:tcPr>
            <w:tcW w:w="1966" w:type="dxa"/>
            <w:vAlign w:val="center"/>
          </w:tcPr>
          <w:p w14:paraId="3D98364F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交付时间</w:t>
            </w:r>
          </w:p>
        </w:tc>
      </w:tr>
      <w:tr w14:paraId="2F121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2" w:type="dxa"/>
            <w:vAlign w:val="center"/>
          </w:tcPr>
          <w:p w14:paraId="238B7674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384C07C6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空间目标高精度轨道确定与预报软件测试</w:t>
            </w:r>
          </w:p>
        </w:tc>
        <w:tc>
          <w:tcPr>
            <w:tcW w:w="1207" w:type="dxa"/>
            <w:vAlign w:val="center"/>
          </w:tcPr>
          <w:p w14:paraId="5531BE84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 w14:paraId="7066B43A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F1D12F4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966" w:type="dxa"/>
            <w:vAlign w:val="center"/>
          </w:tcPr>
          <w:p w14:paraId="096CD41D">
            <w:pPr>
              <w:jc w:val="center"/>
              <w:rPr>
                <w:rFonts w:hint="eastAsia" w:ascii="Times New Roman" w:hAnsi="Times New Roman" w:eastAsia="仿宋" w:cs="Times New Roman"/>
                <w:sz w:val="24"/>
              </w:rPr>
            </w:pPr>
          </w:p>
        </w:tc>
      </w:tr>
      <w:tr w14:paraId="7870B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246" w:type="dxa"/>
            <w:gridSpan w:val="2"/>
            <w:vAlign w:val="center"/>
          </w:tcPr>
          <w:p w14:paraId="15C61FA3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合计</w:t>
            </w:r>
          </w:p>
        </w:tc>
        <w:tc>
          <w:tcPr>
            <w:tcW w:w="5731" w:type="dxa"/>
            <w:gridSpan w:val="4"/>
            <w:vAlign w:val="center"/>
          </w:tcPr>
          <w:p w14:paraId="6CB86111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人民币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4"/>
              </w:rPr>
              <w:t>万元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（大写：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整）</w:t>
            </w:r>
          </w:p>
        </w:tc>
      </w:tr>
    </w:tbl>
    <w:p w14:paraId="16A305C0">
      <w:pPr>
        <w:tabs>
          <w:tab w:val="left" w:pos="900"/>
        </w:tabs>
        <w:spacing w:line="440" w:lineRule="exact"/>
        <w:ind w:firstLine="480" w:firstLineChars="200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hint="eastAsia" w:ascii="Times New Roman" w:hAnsi="Times New Roman" w:eastAsia="仿宋" w:cs="Times New Roman"/>
          <w:color w:val="000000"/>
          <w:sz w:val="24"/>
        </w:rPr>
        <w:t>本报价包含所有可能发生的费用，具体事项以成交后签订的正式合同为准。询价响应的技术规格偏离情况如下：</w:t>
      </w:r>
    </w:p>
    <w:tbl>
      <w:tblPr>
        <w:tblStyle w:val="4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305"/>
        <w:gridCol w:w="2457"/>
        <w:gridCol w:w="2546"/>
        <w:gridCol w:w="1277"/>
        <w:gridCol w:w="920"/>
      </w:tblGrid>
      <w:tr w14:paraId="1816E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Align w:val="center"/>
          </w:tcPr>
          <w:p w14:paraId="07205EE9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序号</w:t>
            </w:r>
          </w:p>
        </w:tc>
        <w:tc>
          <w:tcPr>
            <w:tcW w:w="1305" w:type="dxa"/>
            <w:vAlign w:val="center"/>
          </w:tcPr>
          <w:p w14:paraId="7FE5C10B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产品或服务名称</w:t>
            </w:r>
          </w:p>
        </w:tc>
        <w:tc>
          <w:tcPr>
            <w:tcW w:w="2457" w:type="dxa"/>
            <w:vAlign w:val="center"/>
          </w:tcPr>
          <w:p w14:paraId="2C2BD03D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主要技术指标</w:t>
            </w:r>
          </w:p>
        </w:tc>
        <w:tc>
          <w:tcPr>
            <w:tcW w:w="2546" w:type="dxa"/>
            <w:vAlign w:val="center"/>
          </w:tcPr>
          <w:p w14:paraId="27E076C6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询价响应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指标</w:t>
            </w:r>
          </w:p>
        </w:tc>
        <w:tc>
          <w:tcPr>
            <w:tcW w:w="1277" w:type="dxa"/>
            <w:vAlign w:val="center"/>
          </w:tcPr>
          <w:p w14:paraId="69394FC3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偏离情况</w:t>
            </w:r>
          </w:p>
        </w:tc>
        <w:tc>
          <w:tcPr>
            <w:tcW w:w="920" w:type="dxa"/>
            <w:vAlign w:val="center"/>
          </w:tcPr>
          <w:p w14:paraId="56B5D0C4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说明</w:t>
            </w:r>
          </w:p>
        </w:tc>
      </w:tr>
      <w:tr w14:paraId="3659C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Merge w:val="restart"/>
            <w:vAlign w:val="center"/>
          </w:tcPr>
          <w:p w14:paraId="4105704F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1</w:t>
            </w:r>
          </w:p>
        </w:tc>
        <w:tc>
          <w:tcPr>
            <w:tcW w:w="1305" w:type="dxa"/>
            <w:vMerge w:val="restart"/>
            <w:vAlign w:val="center"/>
          </w:tcPr>
          <w:p w14:paraId="08B26603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空间目标高精度轨道确定与预报软件测试</w:t>
            </w:r>
          </w:p>
        </w:tc>
        <w:tc>
          <w:tcPr>
            <w:tcW w:w="2457" w:type="dxa"/>
            <w:vAlign w:val="center"/>
          </w:tcPr>
          <w:p w14:paraId="3F00365D">
            <w:pPr>
              <w:pStyle w:val="6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  <w:t>测试软件中空间目标高精度轨道确定功能的完备性、运行稳定性和执行效率性能等，写入测试报告。</w:t>
            </w:r>
          </w:p>
        </w:tc>
        <w:tc>
          <w:tcPr>
            <w:tcW w:w="2546" w:type="dxa"/>
            <w:vAlign w:val="center"/>
          </w:tcPr>
          <w:p w14:paraId="06326D3F">
            <w:pPr>
              <w:numPr>
                <w:ilvl w:val="0"/>
                <w:numId w:val="0"/>
              </w:numPr>
              <w:ind w:leftChars="0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77" w:type="dxa"/>
            <w:vAlign w:val="top"/>
          </w:tcPr>
          <w:p w14:paraId="5795CD19">
            <w:pPr>
              <w:jc w:val="center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</w:p>
        </w:tc>
        <w:tc>
          <w:tcPr>
            <w:tcW w:w="920" w:type="dxa"/>
            <w:vAlign w:val="center"/>
          </w:tcPr>
          <w:p w14:paraId="28EA0F4D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74D54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Merge w:val="continue"/>
            <w:vAlign w:val="center"/>
          </w:tcPr>
          <w:p w14:paraId="3CA3BDCD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70B522F5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457" w:type="dxa"/>
            <w:vAlign w:val="center"/>
          </w:tcPr>
          <w:p w14:paraId="700B07C3">
            <w:pPr>
              <w:pStyle w:val="6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  <w:t>测试软件中空间目标精密预报功能的完备性、运行稳定性和执行效率性能等，写入测试报告。</w:t>
            </w:r>
          </w:p>
        </w:tc>
        <w:tc>
          <w:tcPr>
            <w:tcW w:w="2546" w:type="dxa"/>
            <w:vAlign w:val="center"/>
          </w:tcPr>
          <w:p w14:paraId="7235C04B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77" w:type="dxa"/>
            <w:vAlign w:val="top"/>
          </w:tcPr>
          <w:p w14:paraId="131EF236">
            <w:pPr>
              <w:jc w:val="center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</w:p>
        </w:tc>
        <w:tc>
          <w:tcPr>
            <w:tcW w:w="920" w:type="dxa"/>
            <w:vAlign w:val="center"/>
          </w:tcPr>
          <w:p w14:paraId="253EC9ED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DFAE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Merge w:val="continue"/>
            <w:vAlign w:val="center"/>
          </w:tcPr>
          <w:p w14:paraId="2E6010BF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366F49AD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457" w:type="dxa"/>
            <w:vAlign w:val="center"/>
          </w:tcPr>
          <w:p w14:paraId="666A46F7">
            <w:pPr>
              <w:pStyle w:val="6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  <w:t>测试空间目标高精度轨道确定功能，定轨结果与精密星历对比，分别给出低轨、中轨、高轨空间目标精密定轨和预报分析的测试方法和结果。</w:t>
            </w:r>
          </w:p>
        </w:tc>
        <w:tc>
          <w:tcPr>
            <w:tcW w:w="2546" w:type="dxa"/>
            <w:vAlign w:val="center"/>
          </w:tcPr>
          <w:p w14:paraId="163158C2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77" w:type="dxa"/>
          </w:tcPr>
          <w:p w14:paraId="7E26DAF2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920" w:type="dxa"/>
            <w:vAlign w:val="top"/>
          </w:tcPr>
          <w:p w14:paraId="33AA7944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6B088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Merge w:val="continue"/>
            <w:vAlign w:val="center"/>
          </w:tcPr>
          <w:p w14:paraId="290E8613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D3A5C52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457" w:type="dxa"/>
            <w:vAlign w:val="center"/>
          </w:tcPr>
          <w:p w14:paraId="32F49254">
            <w:pPr>
              <w:pStyle w:val="6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  <w:t>测试轨道确定后的结果数据，包括但不限于：观测值残差、改正后的轨道状态量、内符合误差以及不同坐标系下的定轨结果文件（如TOD坐标系、ECEF坐标系等）。</w:t>
            </w:r>
          </w:p>
        </w:tc>
        <w:tc>
          <w:tcPr>
            <w:tcW w:w="2546" w:type="dxa"/>
            <w:vAlign w:val="center"/>
          </w:tcPr>
          <w:p w14:paraId="6B9E6081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77" w:type="dxa"/>
          </w:tcPr>
          <w:p w14:paraId="35E91359">
            <w:pPr>
              <w:jc w:val="center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</w:p>
        </w:tc>
        <w:tc>
          <w:tcPr>
            <w:tcW w:w="920" w:type="dxa"/>
            <w:vAlign w:val="center"/>
          </w:tcPr>
          <w:p w14:paraId="4998191E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36CF1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Merge w:val="continue"/>
            <w:vAlign w:val="center"/>
          </w:tcPr>
          <w:p w14:paraId="1CAF8B0E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15764FFC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457" w:type="dxa"/>
            <w:vAlign w:val="center"/>
          </w:tcPr>
          <w:p w14:paraId="76E73D5A">
            <w:pPr>
              <w:pStyle w:val="6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  <w:t>测试数据匹配功能，可识别来自不同台站的观测数据，数据匹配结果包含文件名、数据弧长、数据点数、NORAD编号、赤经中误差、赤纬中误差等信息。</w:t>
            </w:r>
          </w:p>
        </w:tc>
        <w:tc>
          <w:tcPr>
            <w:tcW w:w="2546" w:type="dxa"/>
            <w:vAlign w:val="center"/>
          </w:tcPr>
          <w:p w14:paraId="2029987D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77" w:type="dxa"/>
          </w:tcPr>
          <w:p w14:paraId="76CBB15F">
            <w:pPr>
              <w:jc w:val="center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</w:p>
        </w:tc>
        <w:tc>
          <w:tcPr>
            <w:tcW w:w="920" w:type="dxa"/>
            <w:vAlign w:val="center"/>
          </w:tcPr>
          <w:p w14:paraId="7F609207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50D89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Merge w:val="continue"/>
            <w:vAlign w:val="center"/>
          </w:tcPr>
          <w:p w14:paraId="6F48FF3C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E7495FC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457" w:type="dxa"/>
            <w:vAlign w:val="center"/>
          </w:tcPr>
          <w:p w14:paraId="39AAC1AF">
            <w:pPr>
              <w:pStyle w:val="6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  <w:t xml:space="preserve">测试环境：Windows 11 </w:t>
            </w:r>
          </w:p>
        </w:tc>
        <w:tc>
          <w:tcPr>
            <w:tcW w:w="2546" w:type="dxa"/>
            <w:vAlign w:val="center"/>
          </w:tcPr>
          <w:p w14:paraId="66D527F2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77" w:type="dxa"/>
          </w:tcPr>
          <w:p w14:paraId="1A6A52CC">
            <w:pPr>
              <w:jc w:val="center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</w:p>
        </w:tc>
        <w:tc>
          <w:tcPr>
            <w:tcW w:w="920" w:type="dxa"/>
            <w:vAlign w:val="center"/>
          </w:tcPr>
          <w:p w14:paraId="7BF71474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</w:tbl>
    <w:p w14:paraId="7E244044">
      <w:pPr>
        <w:tabs>
          <w:tab w:val="left" w:pos="900"/>
        </w:tabs>
        <w:spacing w:line="44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注：1、填写此表格时</w:t>
      </w:r>
      <w:r>
        <w:rPr>
          <w:rFonts w:hint="eastAsia" w:ascii="Times New Roman" w:hAnsi="Times New Roman" w:eastAsia="仿宋" w:cs="Times New Roman"/>
          <w:color w:val="000000"/>
          <w:sz w:val="24"/>
        </w:rPr>
        <w:t>可</w:t>
      </w:r>
      <w:r>
        <w:rPr>
          <w:rFonts w:ascii="Times New Roman" w:hAnsi="Times New Roman" w:eastAsia="仿宋" w:cs="Times New Roman"/>
          <w:color w:val="000000"/>
          <w:sz w:val="24"/>
        </w:rPr>
        <w:t>根据实际情况</w:t>
      </w:r>
      <w:r>
        <w:rPr>
          <w:rFonts w:hint="eastAsia" w:ascii="Times New Roman" w:hAnsi="Times New Roman" w:eastAsia="仿宋" w:cs="Times New Roman"/>
          <w:color w:val="000000"/>
          <w:sz w:val="24"/>
        </w:rPr>
        <w:t>修改</w:t>
      </w:r>
      <w:r>
        <w:rPr>
          <w:rFonts w:ascii="Times New Roman" w:hAnsi="Times New Roman" w:eastAsia="仿宋" w:cs="Times New Roman"/>
          <w:color w:val="000000"/>
          <w:sz w:val="24"/>
        </w:rPr>
        <w:t>表格的形式。</w:t>
      </w:r>
    </w:p>
    <w:p w14:paraId="4FC27D6B">
      <w:pPr>
        <w:tabs>
          <w:tab w:val="left" w:pos="900"/>
        </w:tabs>
        <w:spacing w:line="440" w:lineRule="exact"/>
        <w:ind w:firstLine="480" w:firstLineChars="200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2、响应单位如果需要对报价或其它内容加以说明，可</w:t>
      </w:r>
      <w:r>
        <w:rPr>
          <w:rFonts w:hint="eastAsia" w:ascii="Times New Roman" w:hAnsi="Times New Roman" w:eastAsia="仿宋" w:cs="Times New Roman"/>
          <w:color w:val="000000"/>
          <w:sz w:val="24"/>
        </w:rPr>
        <w:t>另附页，</w:t>
      </w:r>
      <w:r>
        <w:rPr>
          <w:rFonts w:ascii="Times New Roman" w:hAnsi="Times New Roman" w:eastAsia="仿宋" w:cs="Times New Roman"/>
          <w:color w:val="000000"/>
          <w:sz w:val="24"/>
        </w:rPr>
        <w:t>并与询价响应书一并</w:t>
      </w:r>
      <w:r>
        <w:rPr>
          <w:rFonts w:ascii="Times New Roman" w:hAnsi="Times New Roman" w:eastAsia="仿宋" w:cs="Times New Roman"/>
          <w:b/>
          <w:bCs/>
          <w:color w:val="000000"/>
          <w:sz w:val="24"/>
        </w:rPr>
        <w:t>加盖骑缝章</w:t>
      </w:r>
      <w:r>
        <w:rPr>
          <w:rFonts w:hint="eastAsia" w:ascii="Times New Roman" w:hAnsi="Times New Roman" w:eastAsia="仿宋" w:cs="Times New Roman"/>
          <w:color w:val="000000"/>
          <w:sz w:val="24"/>
        </w:rPr>
        <w:t>。</w:t>
      </w:r>
    </w:p>
    <w:p w14:paraId="2B69B484">
      <w:pPr>
        <w:tabs>
          <w:tab w:val="left" w:pos="900"/>
        </w:tabs>
        <w:spacing w:line="440" w:lineRule="exact"/>
        <w:ind w:firstLine="480" w:firstLineChars="200"/>
        <w:rPr>
          <w:rFonts w:ascii="Times New Roman" w:hAnsi="Times New Roman" w:eastAsia="仿宋" w:cs="Times New Roman"/>
          <w:color w:val="000000"/>
          <w:sz w:val="24"/>
        </w:rPr>
      </w:pPr>
    </w:p>
    <w:p w14:paraId="37E74E83">
      <w:pPr>
        <w:spacing w:line="440" w:lineRule="exact"/>
        <w:ind w:firstLine="435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联系人：              联系电话：</w:t>
      </w:r>
      <w:bookmarkStart w:id="0" w:name="_GoBack"/>
      <w:bookmarkEnd w:id="0"/>
    </w:p>
    <w:p w14:paraId="3FBBD5ED">
      <w:pPr>
        <w:spacing w:line="440" w:lineRule="exact"/>
        <w:ind w:firstLine="435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传  真：              电子邮箱：</w:t>
      </w:r>
    </w:p>
    <w:p w14:paraId="5C030EEA">
      <w:pPr>
        <w:spacing w:line="440" w:lineRule="exact"/>
        <w:ind w:firstLine="435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地  址：</w:t>
      </w:r>
    </w:p>
    <w:p w14:paraId="7C6005A4">
      <w:pPr>
        <w:wordWrap w:val="0"/>
        <w:spacing w:line="440" w:lineRule="exact"/>
        <w:ind w:firstLine="480"/>
        <w:jc w:val="right"/>
        <w:rPr>
          <w:rFonts w:hint="default" w:ascii="Times New Roman" w:hAnsi="Times New Roman" w:eastAsia="仿宋" w:cs="Times New Roman"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z w:val="24"/>
        </w:rPr>
        <w:t>询价</w:t>
      </w:r>
      <w:r>
        <w:rPr>
          <w:rFonts w:ascii="Times New Roman" w:hAnsi="Times New Roman" w:eastAsia="仿宋" w:cs="Times New Roman"/>
          <w:color w:val="000000"/>
          <w:sz w:val="24"/>
        </w:rPr>
        <w:t>响应单位</w:t>
      </w:r>
      <w:r>
        <w:rPr>
          <w:rFonts w:hint="eastAsia" w:ascii="Times New Roman" w:hAnsi="Times New Roman" w:eastAsia="仿宋" w:cs="Times New Roman"/>
          <w:color w:val="000000"/>
          <w:sz w:val="24"/>
        </w:rPr>
        <w:t>（盖章）</w:t>
      </w:r>
      <w:r>
        <w:rPr>
          <w:rFonts w:ascii="Times New Roman" w:hAnsi="Times New Roman" w:eastAsia="仿宋" w:cs="Times New Roman"/>
          <w:color w:val="000000"/>
          <w:sz w:val="24"/>
        </w:rPr>
        <w:t>：</w:t>
      </w:r>
      <w:r>
        <w:rPr>
          <w:rFonts w:hint="eastAsia" w:ascii="Times New Roman" w:hAnsi="Times New Roman" w:eastAsia="仿宋" w:cs="Times New Roman"/>
          <w:color w:val="000000"/>
          <w:sz w:val="24"/>
          <w:lang w:val="en-US" w:eastAsia="zh-CN"/>
        </w:rPr>
        <w:t xml:space="preserve">             </w:t>
      </w:r>
    </w:p>
    <w:p w14:paraId="6AC8AAB3">
      <w:pPr>
        <w:wordWrap/>
        <w:spacing w:line="440" w:lineRule="exact"/>
        <w:ind w:firstLine="480"/>
        <w:jc w:val="right"/>
        <w:rPr>
          <w:rFonts w:hint="eastAsia" w:ascii="Times New Roman" w:hAnsi="Times New Roman" w:eastAsia="仿宋" w:cs="Times New Roman"/>
          <w:color w:val="000000"/>
          <w:sz w:val="24"/>
          <w:lang w:val="en-US" w:eastAsia="zh-CN"/>
        </w:rPr>
      </w:pPr>
    </w:p>
    <w:p w14:paraId="39B5FB22">
      <w:pPr>
        <w:ind w:firstLine="6480" w:firstLineChars="2700"/>
      </w:pPr>
      <w:r>
        <w:rPr>
          <w:rFonts w:ascii="Times New Roman" w:hAnsi="Times New Roman" w:eastAsia="仿宋" w:cs="Times New Roman"/>
          <w:sz w:val="24"/>
        </w:rPr>
        <w:t>年</w:t>
      </w:r>
      <w:r>
        <w:rPr>
          <w:rFonts w:hint="eastAsia" w:ascii="Times New Roman" w:hAnsi="Times New Roman" w:eastAsia="仿宋" w:cs="Times New Roman"/>
          <w:sz w:val="24"/>
        </w:rPr>
        <w:t xml:space="preserve">    </w:t>
      </w:r>
      <w:r>
        <w:rPr>
          <w:rFonts w:ascii="Times New Roman" w:hAnsi="Times New Roman" w:eastAsia="仿宋" w:cs="Times New Roman"/>
          <w:sz w:val="24"/>
        </w:rPr>
        <w:t>月</w:t>
      </w:r>
      <w:r>
        <w:rPr>
          <w:rFonts w:hint="eastAsia" w:ascii="Times New Roman" w:hAnsi="Times New Roman" w:eastAsia="仿宋" w:cs="Times New Roman"/>
          <w:sz w:val="24"/>
        </w:rPr>
        <w:t xml:space="preserve">    </w:t>
      </w:r>
      <w:r>
        <w:rPr>
          <w:rFonts w:ascii="Times New Roman" w:hAnsi="Times New Roman" w:eastAsia="仿宋" w:cs="Times New Roman"/>
          <w:sz w:val="24"/>
        </w:rPr>
        <w:t xml:space="preserve">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7A7F35"/>
    <w:multiLevelType w:val="multilevel"/>
    <w:tmpl w:val="167A7F35"/>
    <w:lvl w:ilvl="0" w:tentative="0">
      <w:start w:val="1"/>
      <w:numFmt w:val="decimal"/>
      <w:suff w:val="nothing"/>
      <w:lvlText w:val="（%1）"/>
      <w:lvlJc w:val="left"/>
      <w:pPr>
        <w:ind w:left="0" w:firstLine="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BAA"/>
    <w:rsid w:val="000612F9"/>
    <w:rsid w:val="000E7654"/>
    <w:rsid w:val="0026367F"/>
    <w:rsid w:val="003310C1"/>
    <w:rsid w:val="00353A8F"/>
    <w:rsid w:val="003576CF"/>
    <w:rsid w:val="00384777"/>
    <w:rsid w:val="003A3162"/>
    <w:rsid w:val="00406C92"/>
    <w:rsid w:val="005254CF"/>
    <w:rsid w:val="00663E78"/>
    <w:rsid w:val="00776644"/>
    <w:rsid w:val="00870D9D"/>
    <w:rsid w:val="00870F23"/>
    <w:rsid w:val="0091560E"/>
    <w:rsid w:val="00AD6BEF"/>
    <w:rsid w:val="00B84101"/>
    <w:rsid w:val="00B853D7"/>
    <w:rsid w:val="00BC599E"/>
    <w:rsid w:val="00C31AD5"/>
    <w:rsid w:val="00C913A6"/>
    <w:rsid w:val="00C92291"/>
    <w:rsid w:val="00CD5BAA"/>
    <w:rsid w:val="00CF6672"/>
    <w:rsid w:val="00DA04B9"/>
    <w:rsid w:val="00DF5CD0"/>
    <w:rsid w:val="00E70196"/>
    <w:rsid w:val="00F9551D"/>
    <w:rsid w:val="00FB642C"/>
    <w:rsid w:val="014E0879"/>
    <w:rsid w:val="0E503F36"/>
    <w:rsid w:val="0E9458BF"/>
    <w:rsid w:val="2AFE12BC"/>
    <w:rsid w:val="3B280884"/>
    <w:rsid w:val="4639468D"/>
    <w:rsid w:val="580530E5"/>
    <w:rsid w:val="64590380"/>
    <w:rsid w:val="6CC42F7D"/>
    <w:rsid w:val="6DBD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623</Words>
  <Characters>639</Characters>
  <Lines>11</Lines>
  <Paragraphs>3</Paragraphs>
  <TotalTime>2</TotalTime>
  <ScaleCrop>false</ScaleCrop>
  <LinksUpToDate>false</LinksUpToDate>
  <CharactersWithSpaces>704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2024-10-24T13:33:00Z</dcterms:created>
  <dc:creator>webuser</dc:creator>
  <cp:lastModifiedBy>Leo</cp:lastModifiedBy>
  <dcterms:modified xsi:type="dcterms:W3CDTF">2025-12-11T05:18:05Z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eyJoZGlkIjoiOGM3NzYyYzZjZjhlOGI4MzU3OTQ2YTU0MjAzZWEzODciLCJ1c2VySWQiOiI1NzE5NzQxNTIifQ==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28E7FB7912A24DCC8BCB521D2A0E3AC8_13</vt:lpwstr>
  </property>
</Properties>
</file>